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80" w:rsidRPr="00631C80" w:rsidRDefault="00631C80" w:rsidP="00631C80">
      <w:pPr>
        <w:keepNext/>
        <w:keepLines/>
        <w:spacing w:after="0" w:line="326" w:lineRule="exac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31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Принято</w:t>
      </w:r>
      <w:r w:rsidR="0066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6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6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6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6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6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6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6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6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6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631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6413A" w:rsidRPr="00631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Утверждаю:                                                                                                                                                                          </w:t>
      </w:r>
    </w:p>
    <w:p w:rsidR="00631C80" w:rsidRPr="00631C80" w:rsidRDefault="00A64409" w:rsidP="00631C80">
      <w:pPr>
        <w:keepNext/>
        <w:keepLines/>
        <w:spacing w:after="0" w:line="326" w:lineRule="exac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общем собрании коллектива</w:t>
      </w:r>
      <w:r w:rsidR="00631C80" w:rsidRPr="00631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="00E0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Директор МОУ Барановская </w:t>
      </w:r>
      <w:r w:rsidR="0066413A" w:rsidRPr="00631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НОШ</w:t>
      </w:r>
    </w:p>
    <w:p w:rsidR="00384A6F" w:rsidRDefault="0066413A" w:rsidP="00631C80">
      <w:pPr>
        <w:keepNext/>
        <w:keepLines/>
        <w:spacing w:after="0" w:line="326" w:lineRule="exac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МОУ </w:t>
      </w:r>
      <w:r w:rsidR="00E0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Барановская</w:t>
      </w:r>
      <w:r w:rsidR="00384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1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631C80" w:rsidRPr="00631C80" w:rsidRDefault="00384A6F" w:rsidP="00631C80">
      <w:pPr>
        <w:keepNext/>
        <w:keepLines/>
        <w:spacing w:after="0" w:line="326" w:lineRule="exac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№1 от 31.10.2022</w:t>
      </w:r>
      <w:r w:rsidR="0066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6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6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6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6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E0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Зайцева Е.Ю.</w:t>
      </w:r>
      <w:r w:rsidR="0066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6413A" w:rsidRPr="00631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/___________/</w:t>
      </w:r>
      <w:r w:rsidR="00631C80" w:rsidRPr="00631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112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66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631C80" w:rsidRPr="00631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631C80" w:rsidRPr="00631C80" w:rsidRDefault="00631C80" w:rsidP="00631C80">
      <w:pPr>
        <w:keepNext/>
        <w:keepLines/>
        <w:spacing w:after="0" w:line="326" w:lineRule="exac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                                                                  </w:t>
      </w:r>
      <w:r w:rsidR="00C45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C45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</w:t>
      </w:r>
      <w:r w:rsidR="00341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приказом №</w:t>
      </w:r>
      <w:r w:rsidR="00384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39</w:t>
      </w:r>
      <w:r w:rsidR="00341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6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384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</w:t>
      </w:r>
      <w:r w:rsidR="00341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.10.2022</w:t>
      </w:r>
    </w:p>
    <w:p w:rsidR="00631C80" w:rsidRPr="00631C80" w:rsidRDefault="00631C80" w:rsidP="00631C80">
      <w:pPr>
        <w:keepNext/>
        <w:keepLines/>
        <w:spacing w:after="0" w:line="326" w:lineRule="exact"/>
        <w:ind w:right="2409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631C80" w:rsidRPr="00631C80" w:rsidRDefault="00631C80" w:rsidP="00631C80">
      <w:pPr>
        <w:keepNext/>
        <w:keepLines/>
        <w:spacing w:after="0" w:line="32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31C80" w:rsidRPr="00631C80" w:rsidRDefault="00631C80" w:rsidP="00631C80">
      <w:pPr>
        <w:keepNext/>
        <w:keepLines/>
        <w:spacing w:after="0" w:line="326" w:lineRule="exact"/>
        <w:ind w:right="40" w:firstLine="11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1"/>
      <w:r w:rsidRPr="0063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и условиях оплаты и стимулировании труда работников  </w:t>
      </w:r>
      <w:r w:rsidRPr="00631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Муниципальном</w:t>
      </w:r>
      <w:r w:rsidRPr="0063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общеобразовательном</w:t>
      </w:r>
      <w:r w:rsidRPr="0063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учреждении</w:t>
      </w:r>
    </w:p>
    <w:bookmarkEnd w:id="1"/>
    <w:p w:rsidR="00631C80" w:rsidRPr="00631C80" w:rsidRDefault="00E03AB6" w:rsidP="00631C80">
      <w:pPr>
        <w:keepNext/>
        <w:keepLines/>
        <w:spacing w:after="0" w:line="326" w:lineRule="exact"/>
        <w:ind w:right="40" w:firstLine="11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Барановская </w:t>
      </w:r>
      <w:r w:rsidR="00631C80" w:rsidRPr="00631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начальная общеобразовательная школа</w:t>
      </w:r>
      <w:r w:rsidR="00112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дополнительным дошкольным образованием</w:t>
      </w:r>
    </w:p>
    <w:p w:rsidR="000A712A" w:rsidRPr="000A712A" w:rsidRDefault="000A712A" w:rsidP="000A7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712A" w:rsidRPr="000A712A" w:rsidRDefault="000A712A" w:rsidP="00631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712A" w:rsidRPr="000A712A" w:rsidRDefault="000A712A" w:rsidP="000A712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0A712A" w:rsidRPr="000A712A" w:rsidRDefault="000A712A" w:rsidP="000A712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712A" w:rsidRPr="000A712A" w:rsidRDefault="000A712A" w:rsidP="000A712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разработано в соответствии с требованиями трудового законодательства и иных нормативных правовых актов, содержащих нормы трудового права. 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1.2. Положение устанавливает порядок и условия оплаты труда в </w:t>
      </w:r>
      <w:proofErr w:type="gramStart"/>
      <w:r w:rsidRPr="000A712A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proofErr w:type="gramEnd"/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 общеобразовательном учреждении </w:t>
      </w:r>
      <w:r w:rsidR="00E03AB6">
        <w:rPr>
          <w:rFonts w:ascii="Arial" w:eastAsia="Times New Roman" w:hAnsi="Arial" w:cs="Arial"/>
          <w:sz w:val="24"/>
          <w:szCs w:val="24"/>
          <w:lang w:eastAsia="ru-RU"/>
        </w:rPr>
        <w:t>Барановская</w:t>
      </w: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начальная общеобразовательная школа</w:t>
      </w:r>
      <w:r w:rsidR="00E03AB6">
        <w:rPr>
          <w:rFonts w:ascii="Arial" w:eastAsia="Times New Roman" w:hAnsi="Arial" w:cs="Arial"/>
          <w:sz w:val="24"/>
          <w:szCs w:val="24"/>
          <w:lang w:eastAsia="ru-RU"/>
        </w:rPr>
        <w:t xml:space="preserve"> с дополнительным дошкольным образованием</w:t>
      </w: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муниципальное учреждение</w:t>
      </w:r>
      <w:proofErr w:type="gramStart"/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. Под работниками понимаются работники, занимающие должности руководителей, специалистов и служащих. Под рабочими понимаются работники, работающие по профессиям рабочих. Работникам назначается должностной оклад, а рабочим оклад. 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1.3. Условия оплаты труда, включая размер должностного оклада (оклада) работника (рабочего), компенсационных выплат и стимулирующих выплат являются обязательными для включения в трудовой договор. 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1.4. При утверждении Правительством Российской Федерации базовых должностных окладов (базовых окладов) по профессиональным квалификационным группам (далее ПКГ), должностные оклады (оклады) работников (рабочих), входящих в эти ПКГ, устанавливаются в размере не ниже соответствующих базовых должностных окладов (базовых окладов). 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1.5. Оплата труда работников (рабочих), занятых по совместительству, а также на условиях неполного рабочего дня, или неполной рабочей недели, 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 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1.6. Заработная плата работника (рабочего) предельным размером не ограничивается, за исключением случаев, установленных пунктом 1.7.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1.7. Предельный уровень соотношения среднемесячной заработной платы руководителя, их заместителей муниципального образовательного учреждения и среднемесячной заработной платы работников учреждения устанавливаются в следующих пределах: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а) для руководителя муниципального учреждения - в кратности до 5,0 (среднемесячная заработная плата руководителя муниципальной образовательной организации не должна превышать пятикратный размер среднемесячной заработной платы работников данной организации);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б) для заместителей руководителя муниципальных образовательных организаций - в кратности до 5,0 (среднемесячная заработная плата заместителя руководителя муниципальной образовательной организации не должна превышать пятикратный размер среднемесячной заработной платы работников данной организации);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Среднемесячная заработная плата руководителей, их заместителей муниципального учреждения формируется за счет всех источников финансового обеспечения и рассчитывается за календарный год.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Среднемесячная заработная плата работников муниципального учреждения формируется за счет всех источников финансового обеспечения без учета заработной платы соответствующего руководителя, его заместителей и рассчитывается за календарный год.</w:t>
      </w:r>
    </w:p>
    <w:p w:rsidR="000A712A" w:rsidRPr="000A712A" w:rsidRDefault="000A712A" w:rsidP="000A712A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0A712A" w:rsidRPr="000A712A" w:rsidRDefault="000A712A" w:rsidP="000A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 Порядок и условия оплаты труда работников МОУ </w:t>
      </w:r>
      <w:r w:rsidR="00E03A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Барановская </w:t>
      </w:r>
      <w:r w:rsidR="001129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A712A">
        <w:rPr>
          <w:rFonts w:ascii="Arial" w:eastAsia="Times New Roman" w:hAnsi="Arial" w:cs="Arial"/>
          <w:b/>
          <w:sz w:val="24"/>
          <w:szCs w:val="24"/>
          <w:lang w:eastAsia="ru-RU"/>
        </w:rPr>
        <w:t>НОШ</w:t>
      </w:r>
    </w:p>
    <w:p w:rsidR="000A712A" w:rsidRPr="000A712A" w:rsidRDefault="000A712A" w:rsidP="000A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1996" w:rsidRPr="00391996" w:rsidRDefault="000A712A" w:rsidP="003919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391996" w:rsidRPr="0039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оклады работников образования устанавливаются на основе отнесения занимаемых ими должностей к квалификационным уровням профессиональных квалификационных групп (далее – ПКГ), утвержденным приказом Министерства здравоохранения и социального развития Российской Федерации от 05.05.2008 №</w:t>
      </w:r>
      <w:r w:rsidR="0039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996" w:rsidRPr="00391996">
        <w:rPr>
          <w:rFonts w:ascii="Times New Roman" w:eastAsia="Times New Roman" w:hAnsi="Times New Roman" w:cs="Times New Roman"/>
          <w:sz w:val="28"/>
          <w:szCs w:val="28"/>
          <w:lang w:eastAsia="ru-RU"/>
        </w:rPr>
        <w:t>216н «Об утверждении профессиональных квалификационных групп должностей работников образования» и иными федеральными правовыми актами.</w:t>
      </w:r>
    </w:p>
    <w:p w:rsidR="00391996" w:rsidRPr="00391996" w:rsidRDefault="00391996" w:rsidP="0039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квалификационные группы и должностные оклады работников образования</w:t>
      </w:r>
    </w:p>
    <w:p w:rsidR="00391996" w:rsidRPr="00391996" w:rsidRDefault="00391996" w:rsidP="0039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2A" w:rsidRPr="000A712A" w:rsidRDefault="000A712A" w:rsidP="003919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b/>
          <w:sz w:val="24"/>
          <w:szCs w:val="24"/>
          <w:lang w:eastAsia="ru-RU"/>
        </w:rPr>
        <w:t>Профессиональные квалификационные группы и должностные оклады работников образования</w:t>
      </w:r>
    </w:p>
    <w:p w:rsidR="000A712A" w:rsidRPr="000A712A" w:rsidRDefault="000A712A" w:rsidP="000A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839"/>
        <w:gridCol w:w="2207"/>
      </w:tblGrid>
      <w:tr w:rsidR="000A712A" w:rsidRPr="000A712A" w:rsidTr="00A64409">
        <w:trPr>
          <w:trHeight w:val="322"/>
        </w:trPr>
        <w:tc>
          <w:tcPr>
            <w:tcW w:w="40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712A" w:rsidRPr="000A712A" w:rsidRDefault="000A712A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ПКГ</w:t>
            </w:r>
          </w:p>
        </w:tc>
        <w:tc>
          <w:tcPr>
            <w:tcW w:w="9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712A" w:rsidRPr="000A712A" w:rsidRDefault="000A712A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Должностной оклад, руб.</w:t>
            </w:r>
          </w:p>
        </w:tc>
      </w:tr>
      <w:tr w:rsidR="000A712A" w:rsidRPr="000A712A" w:rsidTr="00A64409">
        <w:trPr>
          <w:trHeight w:val="322"/>
        </w:trPr>
        <w:tc>
          <w:tcPr>
            <w:tcW w:w="40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712A" w:rsidRPr="000A712A" w:rsidRDefault="000A712A" w:rsidP="000A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712A" w:rsidRPr="000A712A" w:rsidRDefault="000A712A" w:rsidP="000A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A712A" w:rsidRPr="000A712A" w:rsidTr="00A64409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A712A" w:rsidRPr="000A712A" w:rsidRDefault="000A712A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0A712A" w:rsidRPr="000A712A" w:rsidTr="00A64409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A712A" w:rsidRPr="000A712A" w:rsidRDefault="000A712A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0A712A" w:rsidRPr="000A712A" w:rsidTr="00A64409">
        <w:trPr>
          <w:trHeight w:val="20"/>
        </w:trPr>
        <w:tc>
          <w:tcPr>
            <w:tcW w:w="40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12A" w:rsidRPr="000A712A" w:rsidRDefault="000A712A" w:rsidP="000A71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12A" w:rsidRPr="000A712A" w:rsidRDefault="00E40E60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</w:t>
            </w:r>
          </w:p>
        </w:tc>
      </w:tr>
      <w:tr w:rsidR="000A712A" w:rsidRPr="000A712A" w:rsidTr="00A64409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A712A" w:rsidRPr="000A712A" w:rsidRDefault="000A712A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A712A" w:rsidRPr="000A712A" w:rsidTr="00A64409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A712A" w:rsidRPr="000A712A" w:rsidRDefault="000A712A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0A712A" w:rsidRPr="000A712A" w:rsidTr="00A64409">
        <w:trPr>
          <w:trHeight w:val="20"/>
        </w:trPr>
        <w:tc>
          <w:tcPr>
            <w:tcW w:w="40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12A" w:rsidRPr="000A712A" w:rsidRDefault="000A712A" w:rsidP="000A71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12A" w:rsidRPr="000A712A" w:rsidRDefault="00E40E60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8300</w:t>
            </w:r>
          </w:p>
        </w:tc>
      </w:tr>
      <w:tr w:rsidR="000A712A" w:rsidRPr="000A712A" w:rsidTr="00A64409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A712A" w:rsidRPr="000A712A" w:rsidRDefault="000A712A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квалификационный уровень</w:t>
            </w:r>
          </w:p>
        </w:tc>
      </w:tr>
      <w:tr w:rsidR="000A712A" w:rsidRPr="000A712A" w:rsidTr="00A64409">
        <w:trPr>
          <w:trHeight w:val="20"/>
        </w:trPr>
        <w:tc>
          <w:tcPr>
            <w:tcW w:w="40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12A" w:rsidRPr="000A712A" w:rsidRDefault="000A712A" w:rsidP="000A71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12A" w:rsidRPr="000A712A" w:rsidRDefault="00E40E60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</w:t>
            </w:r>
          </w:p>
        </w:tc>
      </w:tr>
      <w:tr w:rsidR="000A712A" w:rsidRPr="000A712A" w:rsidTr="00A64409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A712A" w:rsidRPr="000A712A" w:rsidRDefault="000A712A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квалификационный уровень</w:t>
            </w:r>
          </w:p>
        </w:tc>
      </w:tr>
      <w:tr w:rsidR="000A712A" w:rsidRPr="000A712A" w:rsidTr="00A64409">
        <w:trPr>
          <w:trHeight w:val="20"/>
        </w:trPr>
        <w:tc>
          <w:tcPr>
            <w:tcW w:w="40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12A" w:rsidRPr="000A712A" w:rsidRDefault="000A712A" w:rsidP="000A71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воспитатель; учитель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12A" w:rsidRPr="000A712A" w:rsidRDefault="00E40E60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8953</w:t>
            </w:r>
          </w:p>
        </w:tc>
      </w:tr>
    </w:tbl>
    <w:p w:rsidR="000A712A" w:rsidRPr="000A712A" w:rsidRDefault="000A712A" w:rsidP="000A712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0A712A" w:rsidRPr="000A712A" w:rsidRDefault="000A712A" w:rsidP="000A712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2.2. Должностной оклад заместителей руководителя структурных подразделений устанавливается на 10 - 20 % ниже должностных окладов соответствующих руководителей. </w:t>
      </w:r>
    </w:p>
    <w:p w:rsidR="000A712A" w:rsidRPr="000A712A" w:rsidRDefault="000A712A" w:rsidP="000A712A">
      <w:pPr>
        <w:widowControl w:val="0"/>
        <w:spacing w:after="0" w:line="240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 xml:space="preserve"> </w:t>
      </w:r>
    </w:p>
    <w:p w:rsidR="000A712A" w:rsidRPr="000A712A" w:rsidRDefault="000A712A" w:rsidP="000A71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12A" w:rsidRPr="000A712A" w:rsidRDefault="000A712A" w:rsidP="000A712A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b/>
          <w:sz w:val="24"/>
          <w:szCs w:val="24"/>
          <w:lang w:eastAsia="ru-RU"/>
        </w:rPr>
        <w:t>3. Порядок и условия оплаты труда работников занимающих общеотраслевые должности служащих</w:t>
      </w:r>
    </w:p>
    <w:p w:rsidR="000A712A" w:rsidRPr="000A712A" w:rsidRDefault="000A712A" w:rsidP="000A712A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3.1.  Должностные оклады работников устанавливаются на основе отнесения занимаемых ими общеотраслевых должностей служащих к квалификационным уровням ПКГ, утвержденным приказом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служащих». </w:t>
      </w:r>
    </w:p>
    <w:p w:rsidR="000A712A" w:rsidRPr="000A712A" w:rsidRDefault="000A712A" w:rsidP="000A712A">
      <w:pPr>
        <w:spacing w:after="0" w:line="240" w:lineRule="auto"/>
        <w:jc w:val="both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870"/>
        <w:gridCol w:w="2176"/>
      </w:tblGrid>
      <w:tr w:rsidR="000A712A" w:rsidRPr="000A712A" w:rsidTr="00A64409">
        <w:trPr>
          <w:cantSplit/>
          <w:trHeight w:val="276"/>
        </w:trPr>
        <w:tc>
          <w:tcPr>
            <w:tcW w:w="4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12A" w:rsidRPr="000A712A" w:rsidRDefault="000A712A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712A" w:rsidRPr="000A712A" w:rsidRDefault="000A712A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оклад, руб.</w:t>
            </w:r>
          </w:p>
        </w:tc>
      </w:tr>
      <w:tr w:rsidR="000A712A" w:rsidRPr="000A712A" w:rsidTr="00A64409">
        <w:trPr>
          <w:trHeight w:val="276"/>
        </w:trPr>
        <w:tc>
          <w:tcPr>
            <w:tcW w:w="4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2A" w:rsidRPr="000A712A" w:rsidRDefault="000A712A" w:rsidP="000A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12A" w:rsidRPr="000A712A" w:rsidRDefault="000A712A" w:rsidP="000A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A712A" w:rsidRPr="000A712A" w:rsidTr="00A64409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2A" w:rsidRPr="000A712A" w:rsidRDefault="000A712A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«Общеотраслевые должности служащих второго уровня»</w:t>
            </w: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12A" w:rsidRPr="000A712A" w:rsidTr="00A64409">
        <w:trPr>
          <w:cantSplit/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2A" w:rsidRPr="000A712A" w:rsidRDefault="00E40E60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0A712A" w:rsidRPr="000A7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квалификационный уровень</w:t>
            </w:r>
          </w:p>
        </w:tc>
      </w:tr>
      <w:tr w:rsidR="000A712A" w:rsidRPr="000A712A" w:rsidTr="00A64409">
        <w:trPr>
          <w:cantSplit/>
          <w:trHeight w:val="315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2A" w:rsidRPr="000A712A" w:rsidRDefault="000A712A" w:rsidP="000A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Заведующие: хозяйством </w:t>
            </w:r>
          </w:p>
        </w:tc>
        <w:tc>
          <w:tcPr>
            <w:tcW w:w="9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12A" w:rsidRPr="000A712A" w:rsidRDefault="00E40E60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6729</w:t>
            </w:r>
          </w:p>
        </w:tc>
      </w:tr>
    </w:tbl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12A" w:rsidRPr="000A712A" w:rsidRDefault="000A712A" w:rsidP="000A71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12A" w:rsidRPr="000A712A" w:rsidRDefault="000A712A" w:rsidP="000A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b/>
          <w:sz w:val="24"/>
          <w:szCs w:val="24"/>
          <w:lang w:eastAsia="ru-RU"/>
        </w:rPr>
        <w:t>4. Порядок и условия оплаты труда работников, осуществляющих профессиональную деятельность по профессиям рабочих</w:t>
      </w:r>
    </w:p>
    <w:p w:rsidR="000A712A" w:rsidRPr="000A712A" w:rsidRDefault="000A712A" w:rsidP="000A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4.1. 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(ЕТКС):</w:t>
      </w:r>
    </w:p>
    <w:p w:rsidR="000A712A" w:rsidRPr="000A712A" w:rsidRDefault="000A712A" w:rsidP="000A71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430" w:type="pct"/>
        <w:tblInd w:w="-81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93"/>
        <w:gridCol w:w="1355"/>
      </w:tblGrid>
      <w:tr w:rsidR="00391996" w:rsidRPr="000A712A" w:rsidTr="00391996">
        <w:trPr>
          <w:trHeight w:val="566"/>
        </w:trPr>
        <w:tc>
          <w:tcPr>
            <w:tcW w:w="4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Pr="00385D9B" w:rsidRDefault="00391996" w:rsidP="00A64409">
            <w:r w:rsidRPr="00385D9B"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Pr="00391996" w:rsidRDefault="00391996" w:rsidP="00391996">
            <w:r w:rsidRPr="00385D9B">
              <w:t>Оклад, руб.</w:t>
            </w:r>
          </w:p>
        </w:tc>
      </w:tr>
      <w:tr w:rsidR="00391996" w:rsidRPr="000A712A" w:rsidTr="00391996">
        <w:trPr>
          <w:trHeight w:val="626"/>
        </w:trPr>
        <w:tc>
          <w:tcPr>
            <w:tcW w:w="4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Pr="00385D9B" w:rsidRDefault="00391996" w:rsidP="00A64409">
            <w:r w:rsidRPr="00385D9B"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Pr="00385D9B" w:rsidRDefault="00E40E60" w:rsidP="00A64409">
            <w:r>
              <w:t>4300</w:t>
            </w:r>
          </w:p>
        </w:tc>
      </w:tr>
      <w:tr w:rsidR="00391996" w:rsidRPr="000A712A" w:rsidTr="00391996">
        <w:trPr>
          <w:trHeight w:val="662"/>
        </w:trPr>
        <w:tc>
          <w:tcPr>
            <w:tcW w:w="4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Pr="00385D9B" w:rsidRDefault="00391996" w:rsidP="00A64409">
            <w:r w:rsidRPr="00385D9B"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Pr="00385D9B" w:rsidRDefault="00E40E60" w:rsidP="00A64409">
            <w:r>
              <w:t>4447</w:t>
            </w:r>
          </w:p>
        </w:tc>
      </w:tr>
      <w:tr w:rsidR="00391996" w:rsidRPr="000A712A" w:rsidTr="00391996">
        <w:trPr>
          <w:trHeight w:val="662"/>
        </w:trPr>
        <w:tc>
          <w:tcPr>
            <w:tcW w:w="4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Pr="00385D9B" w:rsidRDefault="00391996" w:rsidP="00A64409">
            <w:r w:rsidRPr="00385D9B"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Pr="00385D9B" w:rsidRDefault="00E40E60" w:rsidP="00A64409">
            <w:r>
              <w:t>4670</w:t>
            </w:r>
          </w:p>
        </w:tc>
      </w:tr>
      <w:tr w:rsidR="00391996" w:rsidRPr="000A712A" w:rsidTr="00391996">
        <w:trPr>
          <w:trHeight w:val="617"/>
        </w:trPr>
        <w:tc>
          <w:tcPr>
            <w:tcW w:w="4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Pr="00385D9B" w:rsidRDefault="00391996" w:rsidP="00A64409">
            <w:r w:rsidRPr="00385D9B"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Pr="00385D9B" w:rsidRDefault="00EE149F" w:rsidP="00A64409">
            <w:r>
              <w:t>6597</w:t>
            </w:r>
          </w:p>
        </w:tc>
      </w:tr>
      <w:tr w:rsidR="00391996" w:rsidRPr="000A712A" w:rsidTr="00391996">
        <w:trPr>
          <w:trHeight w:val="499"/>
        </w:trPr>
        <w:tc>
          <w:tcPr>
            <w:tcW w:w="4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Pr="00385D9B" w:rsidRDefault="00391996" w:rsidP="00A64409">
            <w:r w:rsidRPr="00385D9B"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Pr="00385D9B" w:rsidRDefault="00EE149F" w:rsidP="00A64409">
            <w:r>
              <w:t>6729</w:t>
            </w:r>
          </w:p>
        </w:tc>
      </w:tr>
      <w:tr w:rsidR="00391996" w:rsidRPr="000A712A" w:rsidTr="00391996">
        <w:trPr>
          <w:trHeight w:val="493"/>
        </w:trPr>
        <w:tc>
          <w:tcPr>
            <w:tcW w:w="4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Pr="00385D9B" w:rsidRDefault="00391996" w:rsidP="00A64409">
            <w:r w:rsidRPr="00385D9B"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Pr="00385D9B" w:rsidRDefault="00EE149F" w:rsidP="00A64409">
            <w:r>
              <w:t>3865</w:t>
            </w:r>
          </w:p>
        </w:tc>
      </w:tr>
      <w:tr w:rsidR="00391996" w:rsidRPr="000A712A" w:rsidTr="00391996">
        <w:trPr>
          <w:trHeight w:val="639"/>
        </w:trPr>
        <w:tc>
          <w:tcPr>
            <w:tcW w:w="4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Pr="00385D9B" w:rsidRDefault="00391996" w:rsidP="00A64409">
            <w:r w:rsidRPr="00385D9B"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Pr="00385D9B" w:rsidRDefault="00EE149F" w:rsidP="00A64409">
            <w:r>
              <w:t>7004</w:t>
            </w:r>
          </w:p>
        </w:tc>
      </w:tr>
      <w:tr w:rsidR="00391996" w:rsidRPr="000A712A" w:rsidTr="00391996">
        <w:trPr>
          <w:trHeight w:val="521"/>
        </w:trPr>
        <w:tc>
          <w:tcPr>
            <w:tcW w:w="4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Pr="00385D9B" w:rsidRDefault="00391996" w:rsidP="00A64409">
            <w:r w:rsidRPr="00385D9B"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96" w:rsidRDefault="00EE149F" w:rsidP="00A64409">
            <w:r>
              <w:t>7146</w:t>
            </w:r>
          </w:p>
        </w:tc>
      </w:tr>
    </w:tbl>
    <w:p w:rsidR="000A712A" w:rsidRDefault="000A712A" w:rsidP="000A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1996" w:rsidRPr="000A712A" w:rsidRDefault="00391996" w:rsidP="000A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49F" w:rsidRDefault="00EE149F" w:rsidP="000A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49F" w:rsidRDefault="00EE149F" w:rsidP="000A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49F" w:rsidRDefault="00EE149F" w:rsidP="000A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712A" w:rsidRPr="000A712A" w:rsidRDefault="000A712A" w:rsidP="000A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b/>
          <w:sz w:val="24"/>
          <w:szCs w:val="24"/>
          <w:lang w:eastAsia="ru-RU"/>
        </w:rPr>
        <w:t>5. Порядок и условия оплаты труда руководителей муниципальных учреждений образования и их заместителей</w:t>
      </w:r>
    </w:p>
    <w:p w:rsidR="000A712A" w:rsidRPr="000A712A" w:rsidRDefault="000A712A" w:rsidP="000A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5.1. Должностные оклады руководителя муниципального учреждения  устанавливаются  в зависимости от группы по оплате труда руководителей (в соответствии с приложением 3 к настоящему Порядку) в следующих размерах: 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bCs/>
          <w:sz w:val="24"/>
          <w:szCs w:val="24"/>
          <w:lang w:eastAsia="ru-RU"/>
        </w:rPr>
        <w:t>5.1.1</w:t>
      </w:r>
      <w:proofErr w:type="gramStart"/>
      <w:r w:rsidRPr="000A71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</w:t>
      </w:r>
      <w:proofErr w:type="gramEnd"/>
      <w:r w:rsidRPr="000A712A">
        <w:rPr>
          <w:rFonts w:ascii="Arial" w:eastAsia="Times New Roman" w:hAnsi="Arial" w:cs="Arial"/>
          <w:bCs/>
          <w:sz w:val="24"/>
          <w:szCs w:val="24"/>
          <w:lang w:eastAsia="ru-RU"/>
        </w:rPr>
        <w:t>о истечении срока действия квалификационной категории (по результатам прохождения аттестации):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24"/>
        <w:gridCol w:w="1557"/>
        <w:gridCol w:w="1449"/>
        <w:gridCol w:w="1657"/>
        <w:gridCol w:w="1659"/>
      </w:tblGrid>
      <w:tr w:rsidR="000A712A" w:rsidRPr="000A712A" w:rsidTr="00A64409">
        <w:trPr>
          <w:cantSplit/>
        </w:trPr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A" w:rsidRPr="000A712A" w:rsidRDefault="000A712A" w:rsidP="000A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712A" w:rsidRPr="000A712A" w:rsidRDefault="000A712A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A" w:rsidRPr="000A712A" w:rsidRDefault="000A712A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Должностные оклады по группам оплаты труда руководителей (руб.)</w:t>
            </w:r>
          </w:p>
        </w:tc>
      </w:tr>
      <w:tr w:rsidR="000A712A" w:rsidRPr="000A712A" w:rsidTr="00A64409">
        <w:trPr>
          <w:cantSplit/>
        </w:trPr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2A" w:rsidRPr="000A712A" w:rsidRDefault="000A712A" w:rsidP="000A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A" w:rsidRPr="000A712A" w:rsidRDefault="000A712A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A" w:rsidRPr="000A712A" w:rsidRDefault="000A712A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A" w:rsidRPr="000A712A" w:rsidRDefault="000A712A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A" w:rsidRPr="000A712A" w:rsidRDefault="000A712A" w:rsidP="000A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</w:tr>
      <w:tr w:rsidR="00391996" w:rsidRPr="000A712A" w:rsidTr="00A64409">
        <w:trPr>
          <w:trHeight w:val="48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Pr="00AA09F5" w:rsidRDefault="00391996" w:rsidP="00A644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09F5">
              <w:rPr>
                <w:sz w:val="28"/>
                <w:szCs w:val="28"/>
              </w:rPr>
              <w:t>Руководитель  общеобразовательных организаций</w:t>
            </w:r>
          </w:p>
          <w:p w:rsidR="00391996" w:rsidRPr="00AA09F5" w:rsidRDefault="00391996" w:rsidP="00A644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09F5">
              <w:rPr>
                <w:sz w:val="28"/>
                <w:szCs w:val="28"/>
              </w:rPr>
              <w:lastRenderedPageBreak/>
              <w:t xml:space="preserve">      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6" w:rsidRPr="00AA09F5" w:rsidRDefault="00EE149F" w:rsidP="00A644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18147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6" w:rsidRPr="00AA09F5" w:rsidRDefault="00EE149F" w:rsidP="00A644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6" w:rsidRPr="00AA09F5" w:rsidRDefault="00EE149F" w:rsidP="00A644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6" w:rsidRPr="00AA09F5" w:rsidRDefault="00EE149F" w:rsidP="00A644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13046</w:t>
            </w:r>
          </w:p>
        </w:tc>
      </w:tr>
    </w:tbl>
    <w:p w:rsidR="000A712A" w:rsidRDefault="000A712A" w:rsidP="000A7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149F" w:rsidRPr="000A712A" w:rsidRDefault="00EE149F" w:rsidP="000A7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12A" w:rsidRPr="000A712A" w:rsidRDefault="000A712A" w:rsidP="000A7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12A" w:rsidRPr="000A712A" w:rsidRDefault="000A712A" w:rsidP="000A712A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Pr="000A712A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0A712A">
        <w:rPr>
          <w:rFonts w:ascii="Arial" w:eastAsia="Times New Roman" w:hAnsi="Arial" w:cs="Arial"/>
          <w:b/>
          <w:sz w:val="24"/>
          <w:szCs w:val="24"/>
          <w:lang w:eastAsia="ru-RU"/>
        </w:rPr>
        <w:t>Порядок и условия установления компенсационных выплат</w:t>
      </w:r>
    </w:p>
    <w:p w:rsidR="000A712A" w:rsidRDefault="000A712A" w:rsidP="000A712A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зависимости от условий труда работникам (рабочим) МОУ </w:t>
      </w:r>
      <w:r w:rsidR="00E03A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Барановская </w:t>
      </w:r>
      <w:r w:rsidRPr="000A71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НОШ</w:t>
      </w:r>
    </w:p>
    <w:p w:rsidR="00CE48D2" w:rsidRDefault="00CE48D2" w:rsidP="000A712A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48D2" w:rsidRPr="000A712A" w:rsidRDefault="00CE48D2" w:rsidP="000A712A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0A712A" w:rsidRPr="000A712A" w:rsidRDefault="000A712A" w:rsidP="000A71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6.1. К компенсационным выплатам относятся следующие доплаты и надбавки: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 6.1.1. доплата работникам (рабочим), занятым в опасных для здоровья и  тяжёлых условиях труда;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6.1.2. надбавка за работу со сведениями, составляющими государственную тайну; 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6.1.3.  надбавка за работу в сельской местности;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6.1.4.  надбавка работникам - молодым специалистам;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6.1.5.  доплата за особые условия труда; 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6.1.6.  доплата за совмещение профессий (должностей); 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6.1.7.  доплата</w:t>
      </w:r>
      <w:r w:rsidRPr="000A71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расширение зон обслуживания; 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6.1.8. доплата</w:t>
      </w:r>
      <w:r w:rsidRPr="000A71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увеличение объема работы или исполнение обязанностей 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временно отсутствующего работника (рабочего) без освобождения от   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работы, определенной трудовым договором; 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6.1.9. надбавка за спортивные результаты;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6.1.10. доплата за работу в ночное время;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6.1.11. доплата за работу в выходные и нерабочие праздничные дни;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6.1.12. доплата за сверхурочную работу;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6.1.13. надбавка за квалификационную категорию.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6.1.14. надбавка за выполнение функций классного руководителя по организации и координации воспитательной работы с обучающимися в классе.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6.2. Компенсационные выплаты устанавливаются к должностным окладам (окладам) работников (рабочих) муниципальных учреждений образования</w:t>
      </w:r>
      <w:proofErr w:type="gramStart"/>
      <w:r w:rsidR="001129F4"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29F4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="001129F4">
        <w:rPr>
          <w:rFonts w:ascii="Arial" w:eastAsia="Times New Roman" w:hAnsi="Arial" w:cs="Arial"/>
          <w:sz w:val="24"/>
          <w:szCs w:val="24"/>
          <w:lang w:eastAsia="ru-RU"/>
        </w:rPr>
        <w:t>ез учета других доплат и надбавок к должностному окладу</w:t>
      </w:r>
      <w:r w:rsidR="00CE48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компенсационных выплат, размер и условия их осуществления фиксируется в коллективных договорах, соглашениях, локальных нормативных актах. </w:t>
      </w:r>
    </w:p>
    <w:p w:rsidR="00A07A38" w:rsidRPr="00A07A38" w:rsidRDefault="00A07A38" w:rsidP="00A07A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7A38">
        <w:rPr>
          <w:rFonts w:ascii="Arial" w:eastAsia="Times New Roman" w:hAnsi="Arial" w:cs="Arial"/>
          <w:sz w:val="24"/>
          <w:szCs w:val="24"/>
          <w:lang w:eastAsia="ru-RU"/>
        </w:rPr>
        <w:t xml:space="preserve">6.3.  Доплата работникам (рабочим), занятых в опасных для здоровья и тяжёлых условиях труда, устанавливается по результатам специальной оценки условий труда. </w:t>
      </w:r>
    </w:p>
    <w:p w:rsidR="00A07A38" w:rsidRPr="00A07A38" w:rsidRDefault="00A07A38" w:rsidP="00A07A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7A38">
        <w:rPr>
          <w:rFonts w:ascii="Arial" w:eastAsia="Times New Roman" w:hAnsi="Arial" w:cs="Arial"/>
          <w:sz w:val="24"/>
          <w:szCs w:val="24"/>
          <w:lang w:eastAsia="ru-RU"/>
        </w:rPr>
        <w:t xml:space="preserve">     Работникам (рабочим), занятым на тяжелых работах и работах с вредными условиями труда, производится доплата в размере 4 процента к окладу  за фактически отработанное время в этих условиях. </w:t>
      </w:r>
    </w:p>
    <w:p w:rsidR="00A07A38" w:rsidRPr="00A07A38" w:rsidRDefault="00A07A38" w:rsidP="00A07A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7A38">
        <w:rPr>
          <w:rFonts w:ascii="Arial" w:eastAsia="Times New Roman" w:hAnsi="Arial" w:cs="Arial"/>
          <w:sz w:val="24"/>
          <w:szCs w:val="24"/>
          <w:lang w:eastAsia="ru-RU"/>
        </w:rPr>
        <w:t xml:space="preserve">    В настоящее время указанная доплата устанавливается всем работникам, получавшим ее ранее. При этом работодатель  принимаются меры по проведению специальной оценки условий труда 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указанная доплата снимается.</w:t>
      </w:r>
    </w:p>
    <w:p w:rsidR="000A712A" w:rsidRPr="000A712A" w:rsidRDefault="000A712A" w:rsidP="00A07A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6.4. Надбавка за работу со сведениями, составляющими государственную тайну, устанавливается в размере и порядке, определённым законодательством Российской Федерации. </w:t>
      </w:r>
    </w:p>
    <w:p w:rsidR="000A712A" w:rsidRPr="000A712A" w:rsidRDefault="000A712A" w:rsidP="000A71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6.5. Надбавка за работу в муниципальных  учреждениях образования, расположенных в сельской местности, устанавливается руководящим, педагогическим работникам и специалистам за работу в размере 25% от  должностного оклада.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6.6. Надбавка работникам - молодым специалистам  устанавливается на период первых трёх лет работы после окончания организаций высшего образования или  профессиональных образовательных организаций</w:t>
      </w:r>
      <w:r w:rsidRPr="000A712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по программам подготовки специалистов среднего звена за работу в муниципальных учреждениях образования в размере 50% от должностного оклада. 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6.7. Доплата за особые условия труда устанавливаются педагогическим работникам за специфику работы в следующих размерах и случаях: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6.7.1. в  размере  10% </w:t>
      </w:r>
      <w:r w:rsidRPr="000A71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должностным окладам –</w:t>
      </w: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педагогическим работникам за индивидуальное обучение детей на дому по медицинским показаниям  (при наличии соответствующего медицинского заключения);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6.7.2. в размере  10% </w:t>
      </w:r>
      <w:r w:rsidRPr="000A71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должностным окладам -</w:t>
      </w: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педагогическим  работникам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взрослых;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6.7.3. Доплаты за внеурочную (внеаудиторную) работу устанавливаются по следующим основаниям: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0"/>
        <w:gridCol w:w="2366"/>
      </w:tblGrid>
      <w:tr w:rsidR="000A712A" w:rsidRPr="000A712A" w:rsidTr="00A64409">
        <w:trPr>
          <w:trHeight w:val="768"/>
        </w:trPr>
        <w:tc>
          <w:tcPr>
            <w:tcW w:w="3929" w:type="pct"/>
            <w:vAlign w:val="center"/>
          </w:tcPr>
          <w:p w:rsidR="000A712A" w:rsidRPr="000A712A" w:rsidRDefault="000A712A" w:rsidP="000A712A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712A">
              <w:rPr>
                <w:rFonts w:ascii="Arial" w:eastAsia="Times New Roman" w:hAnsi="Arial" w:cs="Arial"/>
                <w:lang w:eastAsia="ru-RU"/>
              </w:rPr>
              <w:t>Основание доплат</w:t>
            </w:r>
          </w:p>
        </w:tc>
        <w:tc>
          <w:tcPr>
            <w:tcW w:w="1071" w:type="pct"/>
            <w:vAlign w:val="center"/>
          </w:tcPr>
          <w:p w:rsidR="000A712A" w:rsidRPr="000A712A" w:rsidRDefault="000A712A" w:rsidP="000A712A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712A">
              <w:rPr>
                <w:rFonts w:ascii="Arial" w:eastAsia="Times New Roman" w:hAnsi="Arial" w:cs="Arial"/>
                <w:lang w:eastAsia="ru-RU"/>
              </w:rPr>
              <w:t>В % от должностного оклада не более</w:t>
            </w:r>
          </w:p>
        </w:tc>
      </w:tr>
      <w:tr w:rsidR="000A712A" w:rsidRPr="000A712A" w:rsidTr="00A64409">
        <w:tc>
          <w:tcPr>
            <w:tcW w:w="3929" w:type="pct"/>
          </w:tcPr>
          <w:p w:rsidR="000A712A" w:rsidRPr="000A712A" w:rsidRDefault="000A712A" w:rsidP="000A712A">
            <w:pPr>
              <w:spacing w:after="0" w:line="240" w:lineRule="auto"/>
              <w:ind w:left="-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Учителям за проверку письменных работ:</w:t>
            </w:r>
          </w:p>
        </w:tc>
        <w:tc>
          <w:tcPr>
            <w:tcW w:w="1071" w:type="pct"/>
          </w:tcPr>
          <w:p w:rsidR="000A712A" w:rsidRPr="000A712A" w:rsidRDefault="000A712A" w:rsidP="000A712A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A712A" w:rsidRPr="000A712A" w:rsidTr="00A64409">
        <w:tc>
          <w:tcPr>
            <w:tcW w:w="3929" w:type="pct"/>
          </w:tcPr>
          <w:p w:rsidR="000A712A" w:rsidRPr="000A712A" w:rsidRDefault="000A712A" w:rsidP="000A712A">
            <w:pPr>
              <w:spacing w:after="0" w:line="240" w:lineRule="auto"/>
              <w:ind w:left="-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 1 – 4 классах</w:t>
            </w:r>
          </w:p>
        </w:tc>
        <w:tc>
          <w:tcPr>
            <w:tcW w:w="1071" w:type="pct"/>
          </w:tcPr>
          <w:p w:rsidR="000A712A" w:rsidRPr="000A712A" w:rsidRDefault="000A712A" w:rsidP="000A712A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A712A" w:rsidRPr="000A712A" w:rsidTr="00A64409">
        <w:tc>
          <w:tcPr>
            <w:tcW w:w="3929" w:type="pct"/>
          </w:tcPr>
          <w:p w:rsidR="000A712A" w:rsidRPr="000A712A" w:rsidRDefault="000A712A" w:rsidP="000A712A">
            <w:pPr>
              <w:spacing w:after="0" w:line="240" w:lineRule="auto"/>
              <w:ind w:left="-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Педагогическим работникам за внеклассную работу </w:t>
            </w:r>
          </w:p>
          <w:p w:rsidR="000A712A" w:rsidRPr="000A712A" w:rsidRDefault="000A712A" w:rsidP="000A712A">
            <w:pPr>
              <w:spacing w:after="0" w:line="240" w:lineRule="auto"/>
              <w:ind w:left="-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зависимости от количества классов (групп))</w:t>
            </w:r>
          </w:p>
        </w:tc>
        <w:tc>
          <w:tcPr>
            <w:tcW w:w="1071" w:type="pct"/>
          </w:tcPr>
          <w:p w:rsidR="000A712A" w:rsidRPr="000A712A" w:rsidRDefault="000A712A" w:rsidP="000A712A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</w:tbl>
    <w:p w:rsidR="000A712A" w:rsidRPr="000A712A" w:rsidRDefault="000A712A" w:rsidP="000A712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При установлении педагогическим работникам надбавок за вышеперечисленные виды работ и  за внеурочную (внеаудиторную) нагрузку учитывается интенсивность труда (численность обучающихся в классах, группах), особенности образовательных программ (сложность, приоритетность предмета, профильное обучение и углубленное изучение предметов); изготовление дидактического материала и инструктивно-методических пособий; работа с родителями, подготовка к урокам и другим видам занятий, консультации и дополнительные занятия с обучающимися; экспериментальная и инновационная деятельность.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Максимальный процент доплаты к должностному окладу за внеурочную (внеаудиторную) работу  устанавливается педагогическим работникам в классах (группах)  с наполняемостью не менее наполняемости, установленной для образовательных организаций.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Для классов (групп), наполняемость которых меньше установленной, расчёт размера доплаты осуществляется с учётом уменьшения размера вознаграждения пропорционально численности обучающихся (воспитанников).</w:t>
      </w:r>
    </w:p>
    <w:p w:rsidR="000A712A" w:rsidRPr="000A712A" w:rsidRDefault="000A712A" w:rsidP="000A71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6.8. </w:t>
      </w:r>
      <w:r w:rsidRPr="000A712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Доплата за </w:t>
      </w:r>
      <w:r w:rsidRPr="000A712A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совмещение профессий (должностей) устанавливается  работнику (рабочему) при совмещении им профессий (должностей). Размер  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6.9. </w:t>
      </w:r>
      <w:r w:rsidRPr="000A712A">
        <w:rPr>
          <w:rFonts w:ascii="Arial" w:eastAsia="Times New Roman" w:hAnsi="Arial" w:cs="Arial"/>
          <w:sz w:val="24"/>
          <w:szCs w:val="24"/>
          <w:lang w:eastAsia="ru-RU"/>
        </w:rPr>
        <w:t>Доплата</w:t>
      </w:r>
      <w:r w:rsidRPr="000A71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6.10.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договором,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6.11. Доплата за работу в ночное время производится работникам (рабочим) за каждый час работы в ночное время в размере  20%</w:t>
      </w:r>
      <w:r w:rsidRPr="000A712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часовой ставки</w:t>
      </w: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оклада (оклада), рассчитанного за каждый час работы в ночное время</w:t>
      </w:r>
      <w:r w:rsidRPr="000A712A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Ночным считается время с 22 часов до 6 часов.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6.12. Доплата за работу в выходные и нерабочие праздничные дни производится работникам (рабочим), привлекаемым к работе в выходные и нерабочие праздничные дни, в соответствии со статьей 153 Трудового Кодекса Российской Федерации</w:t>
      </w:r>
      <w:proofErr w:type="gramStart"/>
      <w:r w:rsidR="00CE48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A712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5A35F7" w:rsidRDefault="000A712A" w:rsidP="00CE4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6.13. </w:t>
      </w:r>
      <w:r w:rsidR="00CE48D2" w:rsidRPr="00CE48D2">
        <w:rPr>
          <w:rFonts w:ascii="Arial" w:eastAsia="Times New Roman" w:hAnsi="Arial" w:cs="Arial"/>
          <w:sz w:val="24"/>
          <w:szCs w:val="24"/>
          <w:lang w:eastAsia="ru-RU"/>
        </w:rPr>
        <w:t xml:space="preserve">Конкретный размер доплат за сверхурочную работу работникам (рабочим), привлекаемым к сверхурочной работе, в соответствии с трудовым законодательством производится за первые два часа работы не менее чем в полуторном размере, за последующие часы – не менее чем в двойном размере от должностного оклада (оклада) при </w:t>
      </w:r>
      <w:r w:rsidR="00CE48D2" w:rsidRPr="00CE48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условии, если эта работа не компенсировалась предоставлением по желанию работника дополнительного времени отдыха</w:t>
      </w:r>
    </w:p>
    <w:p w:rsidR="000A712A" w:rsidRPr="000A712A" w:rsidRDefault="000A712A" w:rsidP="00CE4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6.14. Надбавка за квалификационную категорию  устанавливается с целью стимулирования   работников муниципальных образовательных организаций к повышению профессиональной квалификации и компетентности в следующих размерах:</w:t>
      </w:r>
    </w:p>
    <w:p w:rsidR="00CE48D2" w:rsidRDefault="00CE48D2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8D2" w:rsidRDefault="00CE48D2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6.14.1. педагогическим работникам образовательных организаций: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2876"/>
        <w:gridCol w:w="2876"/>
      </w:tblGrid>
      <w:tr w:rsidR="000A712A" w:rsidRPr="000A712A" w:rsidTr="00782BEC">
        <w:trPr>
          <w:trHeight w:val="955"/>
        </w:trPr>
        <w:tc>
          <w:tcPr>
            <w:tcW w:w="2396" w:type="pct"/>
            <w:vMerge w:val="restart"/>
            <w:shd w:val="clear" w:color="auto" w:fill="auto"/>
          </w:tcPr>
          <w:p w:rsidR="000A712A" w:rsidRPr="000A712A" w:rsidRDefault="000A712A" w:rsidP="000A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0A712A" w:rsidRPr="000A712A" w:rsidRDefault="000A712A" w:rsidP="000A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712A" w:rsidRPr="000A712A" w:rsidRDefault="000A712A" w:rsidP="000A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Надбавка за квалификационную категорию, руб.</w:t>
            </w:r>
          </w:p>
          <w:p w:rsidR="000A712A" w:rsidRPr="000A712A" w:rsidRDefault="000A712A" w:rsidP="000A71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BEC" w:rsidRPr="000A712A" w:rsidTr="00782BEC">
        <w:trPr>
          <w:trHeight w:val="497"/>
        </w:trPr>
        <w:tc>
          <w:tcPr>
            <w:tcW w:w="2396" w:type="pct"/>
            <w:vMerge/>
            <w:shd w:val="clear" w:color="auto" w:fill="auto"/>
          </w:tcPr>
          <w:p w:rsidR="00782BEC" w:rsidRPr="000A712A" w:rsidRDefault="00782BEC" w:rsidP="000A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shd w:val="clear" w:color="auto" w:fill="auto"/>
          </w:tcPr>
          <w:p w:rsidR="00782BEC" w:rsidRPr="000A712A" w:rsidRDefault="00782BEC" w:rsidP="000A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302" w:type="pct"/>
            <w:shd w:val="clear" w:color="auto" w:fill="auto"/>
          </w:tcPr>
          <w:p w:rsidR="00782BEC" w:rsidRPr="000A712A" w:rsidRDefault="00782BEC" w:rsidP="000A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782BEC" w:rsidRPr="000A712A" w:rsidTr="00782BEC">
        <w:trPr>
          <w:trHeight w:val="235"/>
        </w:trPr>
        <w:tc>
          <w:tcPr>
            <w:tcW w:w="2396" w:type="pct"/>
            <w:shd w:val="clear" w:color="auto" w:fill="auto"/>
          </w:tcPr>
          <w:p w:rsidR="00782BEC" w:rsidRPr="000A712A" w:rsidRDefault="00782BEC" w:rsidP="000A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shd w:val="clear" w:color="auto" w:fill="auto"/>
          </w:tcPr>
          <w:p w:rsidR="00782BEC" w:rsidRPr="000A712A" w:rsidRDefault="00782BEC" w:rsidP="000A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shd w:val="clear" w:color="auto" w:fill="auto"/>
          </w:tcPr>
          <w:p w:rsidR="00782BEC" w:rsidRPr="000A712A" w:rsidRDefault="00782BEC" w:rsidP="000A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82BEC" w:rsidRPr="000A712A" w:rsidTr="00782BEC">
        <w:trPr>
          <w:trHeight w:val="471"/>
        </w:trPr>
        <w:tc>
          <w:tcPr>
            <w:tcW w:w="2396" w:type="pct"/>
            <w:shd w:val="clear" w:color="auto" w:fill="auto"/>
          </w:tcPr>
          <w:p w:rsidR="00782BEC" w:rsidRPr="000A712A" w:rsidRDefault="00782BEC" w:rsidP="000A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квалификационный уровень: музыкальный руководитель                  </w:t>
            </w:r>
          </w:p>
        </w:tc>
        <w:tc>
          <w:tcPr>
            <w:tcW w:w="1302" w:type="pct"/>
            <w:shd w:val="clear" w:color="auto" w:fill="auto"/>
          </w:tcPr>
          <w:p w:rsidR="00782BEC" w:rsidRPr="000A712A" w:rsidRDefault="00782BEC" w:rsidP="000A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4 700</w:t>
            </w:r>
          </w:p>
        </w:tc>
        <w:tc>
          <w:tcPr>
            <w:tcW w:w="1302" w:type="pct"/>
            <w:shd w:val="clear" w:color="auto" w:fill="auto"/>
          </w:tcPr>
          <w:p w:rsidR="00782BEC" w:rsidRPr="000A712A" w:rsidRDefault="006A4B72" w:rsidP="000A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2793</w:t>
            </w:r>
          </w:p>
        </w:tc>
      </w:tr>
      <w:tr w:rsidR="00782BEC" w:rsidRPr="000A712A" w:rsidTr="00782BEC">
        <w:trPr>
          <w:trHeight w:val="484"/>
        </w:trPr>
        <w:tc>
          <w:tcPr>
            <w:tcW w:w="2396" w:type="pct"/>
            <w:shd w:val="clear" w:color="auto" w:fill="auto"/>
          </w:tcPr>
          <w:p w:rsidR="00782BEC" w:rsidRPr="000A712A" w:rsidRDefault="00782BEC" w:rsidP="000A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квалификационный уровень: социальный педагог              </w:t>
            </w:r>
          </w:p>
        </w:tc>
        <w:tc>
          <w:tcPr>
            <w:tcW w:w="1302" w:type="pct"/>
            <w:shd w:val="clear" w:color="auto" w:fill="auto"/>
          </w:tcPr>
          <w:p w:rsidR="00782BEC" w:rsidRPr="000A712A" w:rsidRDefault="00782BEC" w:rsidP="000A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4 889</w:t>
            </w:r>
          </w:p>
        </w:tc>
        <w:tc>
          <w:tcPr>
            <w:tcW w:w="1302" w:type="pct"/>
            <w:shd w:val="clear" w:color="auto" w:fill="auto"/>
          </w:tcPr>
          <w:p w:rsidR="00782BEC" w:rsidRPr="000A712A" w:rsidRDefault="006A4B72" w:rsidP="000A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2906</w:t>
            </w:r>
          </w:p>
        </w:tc>
      </w:tr>
      <w:tr w:rsidR="00782BEC" w:rsidRPr="000A712A" w:rsidTr="00782BEC">
        <w:trPr>
          <w:trHeight w:val="471"/>
        </w:trPr>
        <w:tc>
          <w:tcPr>
            <w:tcW w:w="2396" w:type="pct"/>
            <w:shd w:val="clear" w:color="auto" w:fill="auto"/>
          </w:tcPr>
          <w:p w:rsidR="00782BEC" w:rsidRPr="000A712A" w:rsidRDefault="00782BEC" w:rsidP="000A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квалификационный уровень: Воспитатель </w:t>
            </w:r>
          </w:p>
        </w:tc>
        <w:tc>
          <w:tcPr>
            <w:tcW w:w="1302" w:type="pct"/>
            <w:shd w:val="clear" w:color="auto" w:fill="auto"/>
          </w:tcPr>
          <w:p w:rsidR="00782BEC" w:rsidRPr="000A712A" w:rsidRDefault="00782BEC" w:rsidP="000A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4 984</w:t>
            </w:r>
          </w:p>
        </w:tc>
        <w:tc>
          <w:tcPr>
            <w:tcW w:w="1302" w:type="pct"/>
            <w:shd w:val="clear" w:color="auto" w:fill="auto"/>
          </w:tcPr>
          <w:p w:rsidR="00782BEC" w:rsidRPr="000A712A" w:rsidRDefault="006A4B72" w:rsidP="000A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2962</w:t>
            </w:r>
          </w:p>
        </w:tc>
      </w:tr>
      <w:tr w:rsidR="00782BEC" w:rsidRPr="000A712A" w:rsidTr="00782BEC">
        <w:trPr>
          <w:trHeight w:val="720"/>
        </w:trPr>
        <w:tc>
          <w:tcPr>
            <w:tcW w:w="2396" w:type="pct"/>
            <w:shd w:val="clear" w:color="auto" w:fill="auto"/>
          </w:tcPr>
          <w:p w:rsidR="00782BEC" w:rsidRPr="000A712A" w:rsidRDefault="00782BEC" w:rsidP="000A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квалификационный уровень: старший воспитатель; учитель; </w:t>
            </w:r>
          </w:p>
        </w:tc>
        <w:tc>
          <w:tcPr>
            <w:tcW w:w="1302" w:type="pct"/>
            <w:shd w:val="clear" w:color="auto" w:fill="auto"/>
          </w:tcPr>
          <w:p w:rsidR="00782BEC" w:rsidRPr="000A712A" w:rsidRDefault="00782BEC" w:rsidP="000A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5 070</w:t>
            </w:r>
          </w:p>
        </w:tc>
        <w:tc>
          <w:tcPr>
            <w:tcW w:w="1302" w:type="pct"/>
            <w:shd w:val="clear" w:color="auto" w:fill="auto"/>
          </w:tcPr>
          <w:p w:rsidR="00782BEC" w:rsidRPr="000A712A" w:rsidRDefault="006A4B72" w:rsidP="000A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3013</w:t>
            </w:r>
          </w:p>
        </w:tc>
      </w:tr>
    </w:tbl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8D2" w:rsidRDefault="006A4B72" w:rsidP="005A35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6A4B72" w:rsidRPr="006A4B72" w:rsidRDefault="00CE48D2" w:rsidP="006A4B72">
      <w:pPr>
        <w:widowControl w:val="0"/>
        <w:tabs>
          <w:tab w:val="left" w:pos="1775"/>
        </w:tabs>
        <w:autoSpaceDE w:val="0"/>
        <w:autoSpaceDN w:val="0"/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B1E01" w:rsidRPr="006A4B7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6.14</w:t>
      </w:r>
      <w:r w:rsidR="000A712A" w:rsidRPr="006A4B7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Надбавка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классное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руководство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педагогическим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6A4B72"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6A4B72" w:rsidRPr="006A4B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4B72" w:rsidRPr="006A4B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6A4B72" w:rsidRPr="006A4B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6A4B72" w:rsidRPr="006A4B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образования, в</w:t>
      </w:r>
      <w:r w:rsidR="006A4B72" w:rsidRPr="006A4B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размере 1</w:t>
      </w:r>
      <w:r w:rsidR="006A4B72" w:rsidRPr="006A4B7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6A4B72" w:rsidRPr="006A4B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рублей в</w:t>
      </w:r>
      <w:r w:rsidR="006A4B72" w:rsidRPr="006A4B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A4B72" w:rsidRPr="006A4B72">
        <w:rPr>
          <w:rFonts w:ascii="Times New Roman" w:eastAsia="Times New Roman" w:hAnsi="Times New Roman" w:cs="Times New Roman"/>
          <w:sz w:val="28"/>
          <w:szCs w:val="28"/>
        </w:rPr>
        <w:t>месяц.</w:t>
      </w:r>
    </w:p>
    <w:p w:rsidR="000A712A" w:rsidRPr="006A4B72" w:rsidRDefault="006A4B72" w:rsidP="006A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педагогическим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реализующей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образования, основного общего образования и среднего общего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классного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руководства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классах,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комплекте, который принимается за один класс (далее – класс), надбавка за классное</w:t>
      </w:r>
      <w:r w:rsidRPr="006A4B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руководство составляет не более двух выплат в размере 1 500 рублей независимо от</w:t>
      </w:r>
      <w:r w:rsidRPr="006A4B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6A4B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обучающихся в</w:t>
      </w:r>
      <w:r w:rsidRPr="006A4B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каждом </w:t>
      </w: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6A4B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6B1E01" w:rsidRDefault="006B1E01" w:rsidP="000A712A">
      <w:pPr>
        <w:autoSpaceDE w:val="0"/>
        <w:autoSpaceDN w:val="0"/>
        <w:adjustRightInd w:val="0"/>
        <w:spacing w:after="0" w:line="240" w:lineRule="auto"/>
        <w:ind w:right="-261"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1E01" w:rsidRDefault="006B1E01" w:rsidP="000A712A">
      <w:pPr>
        <w:autoSpaceDE w:val="0"/>
        <w:autoSpaceDN w:val="0"/>
        <w:adjustRightInd w:val="0"/>
        <w:spacing w:after="0" w:line="240" w:lineRule="auto"/>
        <w:ind w:right="-261"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712A" w:rsidRDefault="000A712A" w:rsidP="006B1E01">
      <w:pPr>
        <w:autoSpaceDE w:val="0"/>
        <w:autoSpaceDN w:val="0"/>
        <w:adjustRightInd w:val="0"/>
        <w:spacing w:after="0" w:line="240" w:lineRule="auto"/>
        <w:ind w:right="-26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7.  Порядок и условия установления стимулирующих выплат с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 (рабочим) муни</w:t>
      </w:r>
      <w:r w:rsidR="006B1E01">
        <w:rPr>
          <w:rFonts w:ascii="Arial" w:eastAsia="Times New Roman" w:hAnsi="Arial" w:cs="Arial"/>
          <w:b/>
          <w:sz w:val="24"/>
          <w:szCs w:val="24"/>
          <w:lang w:eastAsia="ru-RU"/>
        </w:rPr>
        <w:t>ципальных учреждений образования</w:t>
      </w:r>
    </w:p>
    <w:p w:rsidR="006B1E01" w:rsidRDefault="006B1E01" w:rsidP="006B1E01">
      <w:pPr>
        <w:autoSpaceDE w:val="0"/>
        <w:autoSpaceDN w:val="0"/>
        <w:adjustRightInd w:val="0"/>
        <w:spacing w:after="0" w:line="240" w:lineRule="auto"/>
        <w:ind w:right="-26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1E01" w:rsidRDefault="006B1E01" w:rsidP="006B1E01">
      <w:pPr>
        <w:autoSpaceDE w:val="0"/>
        <w:autoSpaceDN w:val="0"/>
        <w:adjustRightInd w:val="0"/>
        <w:spacing w:after="0" w:line="240" w:lineRule="auto"/>
        <w:ind w:right="-26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1E01" w:rsidRDefault="006B1E01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7.1.  К стимулирующим выплатам относятся следующие доплаты,  надбавки и иные поощрительные выплаты: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7.1.1. надбавка за присвоение  учёной степени по соответствующему профилю, почётного звания, высшего спортивного звания, спортивного звания по соответствующему профилю и  награждение почётным знаком, нагрудным знаком по соответствующему профилю;            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7.1.2.  персональная поощрительная выплата;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7.1.3. надбавка за выполнение важных (особо важных) и ответственных (особо ответственных) работ;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7.1.4.  поощрительная выплата по итогам работы (за месяц, полугодие, год);</w:t>
      </w:r>
    </w:p>
    <w:p w:rsidR="000A712A" w:rsidRPr="000A712A" w:rsidRDefault="000A712A" w:rsidP="000A712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7.1.5. единовременная поощрительная выплата;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7.1.6.  поощрительная выплата за  высокие результаты работы.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7.2. Поощрительные выплаты, указанные в подпунктах 7.1.1 - 7.1.6 пункта 7.1 устанавливаются по решению руководителя муниципального  учреждения образования: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7.2.1. заместителям руководителя, работникам (рабочим), подчинённым руководителю муниципального учреждения образования непосредственно;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7.2.2. руководителям структурных подразделений муниципального учреждения образования,  работникам (рабочим), подчинённых заместителю руководителя муниципального учреждения образования, - по представлению заместителей руководителя муниципального учреждения образования;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7.2.3. остальным работникам (рабочим),  занятым в структурных подразделениях муниципального учреждения образования, - по представлению руководителей структурных подразделений муниципального учреждения образования.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7.3. Поощрительные выплаты, указанные в пунктах 7.1.1 – 7.1.6 пункта 7.1 устанавливаются руководителю муниципального учреждения образования отделом образования администрации Лихославльского района Тверской области на определённый срок в течение календарного года.</w:t>
      </w:r>
    </w:p>
    <w:p w:rsidR="00CE48D2" w:rsidRPr="00CE48D2" w:rsidRDefault="000A712A" w:rsidP="00CE48D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7.4. </w:t>
      </w:r>
      <w:r w:rsidR="00CE48D2" w:rsidRPr="00CE48D2">
        <w:rPr>
          <w:rFonts w:ascii="Arial" w:eastAsia="Times New Roman" w:hAnsi="Arial" w:cs="Arial"/>
          <w:sz w:val="24"/>
          <w:szCs w:val="24"/>
          <w:lang w:eastAsia="ru-RU"/>
        </w:rPr>
        <w:t>Надбавка работникам организаций  образования за присвоение  учёной степени по соответствующему профилю, почётного звания, высшего спортивного звания по соответствующему профилю и награждение почётным знаком по соответствующему профилю устанавливается в следующих размерах:</w:t>
      </w:r>
    </w:p>
    <w:p w:rsidR="00CE48D2" w:rsidRPr="00CE48D2" w:rsidRDefault="00CE48D2" w:rsidP="00CE48D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8D2">
        <w:rPr>
          <w:rFonts w:ascii="Arial" w:eastAsia="Times New Roman" w:hAnsi="Arial" w:cs="Arial"/>
          <w:sz w:val="24"/>
          <w:szCs w:val="24"/>
          <w:lang w:eastAsia="ru-RU"/>
        </w:rPr>
        <w:t xml:space="preserve">20% от должностного оклада - при наличии учёной степени доктора  наук по соответствующему профилю; </w:t>
      </w:r>
    </w:p>
    <w:p w:rsidR="00CE48D2" w:rsidRPr="00CE48D2" w:rsidRDefault="00CE48D2" w:rsidP="00CE48D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8D2">
        <w:rPr>
          <w:rFonts w:ascii="Arial" w:eastAsia="Times New Roman" w:hAnsi="Arial" w:cs="Arial"/>
          <w:sz w:val="24"/>
          <w:szCs w:val="24"/>
          <w:lang w:eastAsia="ru-RU"/>
        </w:rPr>
        <w:t>10% от должностного оклада - при наличии степени кандидата наук по соответствующему профилю;</w:t>
      </w:r>
    </w:p>
    <w:p w:rsidR="00CE48D2" w:rsidRPr="00CE48D2" w:rsidRDefault="00CE48D2" w:rsidP="00CE48D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8D2">
        <w:rPr>
          <w:rFonts w:ascii="Arial" w:eastAsia="Times New Roman" w:hAnsi="Arial" w:cs="Arial"/>
          <w:sz w:val="24"/>
          <w:szCs w:val="24"/>
          <w:lang w:eastAsia="ru-RU"/>
        </w:rPr>
        <w:t xml:space="preserve">20% от должностного оклада - за наличие  звания «Заслуженный учитель РСФСР», «Заслуженный учитель Российской Федерации», «Заслуженный мастер </w:t>
      </w:r>
      <w:proofErr w:type="spellStart"/>
      <w:r w:rsidRPr="00CE48D2">
        <w:rPr>
          <w:rFonts w:ascii="Arial" w:eastAsia="Times New Roman" w:hAnsi="Arial" w:cs="Arial"/>
          <w:sz w:val="24"/>
          <w:szCs w:val="24"/>
          <w:lang w:eastAsia="ru-RU"/>
        </w:rPr>
        <w:t>профтехобразования</w:t>
      </w:r>
      <w:proofErr w:type="spellEnd"/>
      <w:r w:rsidRPr="00CE48D2">
        <w:rPr>
          <w:rFonts w:ascii="Arial" w:eastAsia="Times New Roman" w:hAnsi="Arial" w:cs="Arial"/>
          <w:sz w:val="24"/>
          <w:szCs w:val="24"/>
          <w:lang w:eastAsia="ru-RU"/>
        </w:rPr>
        <w:t xml:space="preserve">», «Заслуженный работник физической культуры Российской Федерации»; </w:t>
      </w:r>
    </w:p>
    <w:p w:rsidR="00CE48D2" w:rsidRPr="00CE48D2" w:rsidRDefault="00CE48D2" w:rsidP="00CE48D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8D2">
        <w:rPr>
          <w:rFonts w:ascii="Arial" w:eastAsia="Times New Roman" w:hAnsi="Arial" w:cs="Arial"/>
          <w:sz w:val="24"/>
          <w:szCs w:val="24"/>
          <w:lang w:eastAsia="ru-RU"/>
        </w:rPr>
        <w:t xml:space="preserve">10% от должностного оклада- за награждение  значком «Отличник просвещения СССР», значком «Отличник народного просвещения», знаком «Почетный работник общего образования Российской Федерации», медалью </w:t>
      </w:r>
      <w:proofErr w:type="spellStart"/>
      <w:r w:rsidRPr="00CE48D2">
        <w:rPr>
          <w:rFonts w:ascii="Arial" w:eastAsia="Times New Roman" w:hAnsi="Arial" w:cs="Arial"/>
          <w:sz w:val="24"/>
          <w:szCs w:val="24"/>
          <w:lang w:eastAsia="ru-RU"/>
        </w:rPr>
        <w:t>К.Д.Ушинского</w:t>
      </w:r>
      <w:proofErr w:type="spellEnd"/>
      <w:r w:rsidRPr="00CE48D2">
        <w:rPr>
          <w:rFonts w:ascii="Arial" w:eastAsia="Times New Roman" w:hAnsi="Arial" w:cs="Arial"/>
          <w:sz w:val="24"/>
          <w:szCs w:val="24"/>
          <w:lang w:eastAsia="ru-RU"/>
        </w:rPr>
        <w:t xml:space="preserve">, нагрудным значком «Отличник профессионально-технического образования», нагрудным значком «За отличные успехи в среднем профессиональном образовании», нагрудным знаком «Почетный работник начального профессионального образования», нагрудным знаком «Почетный работник среднего профессионального образования», наличие звания Тверской области «Почетный работник науки и образования Тверской области», «Почетный работник физической культуры, спорта и туризма Тверской области», </w:t>
      </w:r>
    </w:p>
    <w:p w:rsidR="00CE48D2" w:rsidRPr="00CE48D2" w:rsidRDefault="00CE48D2" w:rsidP="00CE48D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8D2">
        <w:rPr>
          <w:rFonts w:ascii="Arial" w:eastAsia="Times New Roman" w:hAnsi="Arial" w:cs="Arial"/>
          <w:sz w:val="24"/>
          <w:szCs w:val="24"/>
          <w:lang w:eastAsia="ru-RU"/>
        </w:rPr>
        <w:t xml:space="preserve">При одновременном возникновении у работника права на установление надбавки по нескольким основаниям за присвоение учёной степени по соответствующему профилю, надбавка устанавливается по основной должности по одному из оснований по выбору работника. </w:t>
      </w:r>
    </w:p>
    <w:p w:rsidR="00CE48D2" w:rsidRDefault="00CE48D2" w:rsidP="00CE48D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8D2">
        <w:rPr>
          <w:rFonts w:ascii="Arial" w:eastAsia="Times New Roman" w:hAnsi="Arial" w:cs="Arial"/>
          <w:sz w:val="24"/>
          <w:szCs w:val="24"/>
          <w:lang w:eastAsia="ru-RU"/>
        </w:rPr>
        <w:t>При одновременном возникновении у работника права на установление надбавки по нескольким основаниям за присвоение почётного звания</w:t>
      </w:r>
      <w:proofErr w:type="gramStart"/>
      <w:r w:rsidRPr="00CE48D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CE48D2">
        <w:rPr>
          <w:rFonts w:ascii="Arial" w:eastAsia="Times New Roman" w:hAnsi="Arial" w:cs="Arial"/>
          <w:sz w:val="24"/>
          <w:szCs w:val="24"/>
          <w:lang w:eastAsia="ru-RU"/>
        </w:rPr>
        <w:t xml:space="preserve"> высшего спортивного звания, спортивного звания по соответствующему профилю или награждение почетным знаком, нагрудным знаком по соответствующему профилю надбавка устанавливается по основной должности по одному из оснований по выбору работника.  </w:t>
      </w:r>
    </w:p>
    <w:p w:rsidR="000A712A" w:rsidRPr="000A712A" w:rsidRDefault="000A712A" w:rsidP="00CE48D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7.5.  Персональная поощрительная выплата устанавливается работнику (рабочему) с учётом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Выплата устанавливается на определённый срок в течение календарного года. Решение об её установлении и размерах, но не более чем 200% от должностного оклада (оклада), принимается руководителем муниципального учреждения образования с учётом обеспечения указанных выплат финансовыми средствами.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об установлении руководителю муниципального учреждения образования персональной поощрительной выплаты и её размерах, но не более чем 200% от должностного оклада, принимается отделом образования администрации Лихославльского района Тверской области  на определённый срок в течение календарного года.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7.6. Надбавка за выполнение важных (особо важных) и ответственных (особо ответственных) работ устанавливается по решению руководителя муниципального учреждения образования высококвалифицированным рабочим (тарифицированным не ниже 6 разряда ЕТКС) и привлекаемым для выполнения важных (особо важных) и ответственных (особо ответственных) работ в размере до 20 % от оклада.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7.7.  Поощрительная выплата по итогам работы (за месяц, квартал, полугодие, год) работникам (рабочим) муниципальных учреждений образования устанавливается с учётом выполнения качественных и количественных показателей, входящих в систему оценки деятельности муниципальных учреждений образования, которая устанавливается локальными нормативными актами муниципальных учреждений образования в пределах утверждённого фонда оплаты труда, после оценки деятельности учреждения в целом отделом образования администрации Лихославльского района Тверской области.</w:t>
      </w:r>
    </w:p>
    <w:p w:rsidR="000A712A" w:rsidRPr="000A712A" w:rsidRDefault="000A712A" w:rsidP="00CE48D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7.8.</w:t>
      </w:r>
      <w:r w:rsidR="00FE5B0E">
        <w:rPr>
          <w:rFonts w:ascii="Arial" w:eastAsia="Times New Roman" w:hAnsi="Arial" w:cs="Arial"/>
          <w:sz w:val="24"/>
          <w:szCs w:val="24"/>
          <w:lang w:eastAsia="ru-RU"/>
        </w:rPr>
        <w:t>Единовременная поощрительная выплата устанавливается работникам(рабочим) к профессиональному празднику и в связи с юбилейными датами</w:t>
      </w:r>
      <w:r w:rsidR="00CE48D2" w:rsidRPr="00CE48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12A" w:rsidRPr="000A712A" w:rsidRDefault="000A712A" w:rsidP="000A712A">
      <w:pPr>
        <w:tabs>
          <w:tab w:val="left" w:pos="28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7.9. Поощрительная выплата за  высокие результаты работы выплачивается с целью поощрения руководителей и работников (рабочих) муниципальных учреждений образования. </w:t>
      </w:r>
    </w:p>
    <w:p w:rsidR="000A712A" w:rsidRPr="000A712A" w:rsidRDefault="000A712A" w:rsidP="000A712A">
      <w:pPr>
        <w:tabs>
          <w:tab w:val="left" w:pos="28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Основными показателями для осуществления указанных выплат при оценке труда работников (рабочих) являются:</w:t>
      </w:r>
    </w:p>
    <w:p w:rsidR="000A712A" w:rsidRPr="000A712A" w:rsidRDefault="000A712A" w:rsidP="000A712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эффективность и качество процесса  обучения;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эффективность и качество процесса  воспитания </w:t>
      </w:r>
      <w:proofErr w:type="gramStart"/>
      <w:r w:rsidRPr="000A712A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0A712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эффективность обеспечения условий, направленных на здоровье-сбережение и безопасность образовательного процесса;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информационных технологий в процессе  обучения и воспитания;       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доступность качественного образования.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Основными показателями для осуществления указанных выплат при оценке труда руководителя являются: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эффективность и качество процесса  обучения в образовательном учреждении;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эффективность и качество процесса  воспитания </w:t>
      </w:r>
      <w:proofErr w:type="gramStart"/>
      <w:r w:rsidRPr="000A712A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 в     образовательном учреждении;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эффективность обеспечения условий, направленных на   здоровье-сбережение       и безопасность образовательного процесса в  образовательном учреждении;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использование информационных технологий в образовательном процессе и административной деятельности  образовательного учреждения;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доступность качественного образования в образовательном учреждении;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эффективность управленческой деятельности.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Поощрительная выплата за высокие результаты работы осуществляется в пределах выделенных бюджетных ассигнований на оплату труда работников (рабочих) муниципального учреждения образования, экономии по фонду заработной платы, а также средств от платных услуг, безвозмездных поступлений и средств от предпринимательской и иной приносящей доход деятельности.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Размер поощрительных выплат за высокие результаты работникам (рабочим) муниципального учреждения образования, период действия этих выплат и список сотрудников, получающих данные выплаты, определяет руководитель на основании Положения, согласованного с отделом образования администрации Лихославльского района Тверской области, обеспечивающим демократический, государственно-общественный характер управления образованием, с учетом мнения профсоюзной организации.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 распределения выплат утверждается локальным актом муниципального учреждения образования на основе Положения отдела образования администрации Лихославльского района Тверской области. 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Перечень, порядок и критерии показателей, характеризующий результативность деятельности руководителей муниципальных учреждений образования и критерии их оценки, </w:t>
      </w:r>
      <w:r w:rsidRPr="000A712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устанавливаются отделом образования администрации </w:t>
      </w:r>
      <w:proofErr w:type="spellStart"/>
      <w:r w:rsidRPr="000A712A">
        <w:rPr>
          <w:rFonts w:ascii="Arial" w:eastAsia="Times New Roman" w:hAnsi="Arial" w:cs="Arial"/>
          <w:sz w:val="24"/>
          <w:szCs w:val="24"/>
          <w:lang w:eastAsia="ru-RU"/>
        </w:rPr>
        <w:t>Лихославльского</w:t>
      </w:r>
      <w:proofErr w:type="spellEnd"/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4A6F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области.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Размер поощрительных выплат за высокие результаты работы может устанавливаться как в абсолютном значении, так и в процентном отношении к должностному окладу (окладу). Максимальным  размером выплаты не ограничены.</w:t>
      </w:r>
    </w:p>
    <w:p w:rsidR="000A712A" w:rsidRPr="000A712A" w:rsidRDefault="000A712A" w:rsidP="000A7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>Установление условий выплат, не связанных с результативностью труда не допускается.</w:t>
      </w:r>
    </w:p>
    <w:p w:rsidR="000A712A" w:rsidRPr="000A712A" w:rsidRDefault="000A712A" w:rsidP="000A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Объем части фонда оплаты труда муниципального учреждения образования, направленный на эти цели, определяется ежегодно отделом образования администрации </w:t>
      </w:r>
      <w:proofErr w:type="spellStart"/>
      <w:r w:rsidRPr="000A712A">
        <w:rPr>
          <w:rFonts w:ascii="Arial" w:eastAsia="Times New Roman" w:hAnsi="Arial" w:cs="Arial"/>
          <w:sz w:val="24"/>
          <w:szCs w:val="24"/>
          <w:lang w:eastAsia="ru-RU"/>
        </w:rPr>
        <w:t>Лихославльского</w:t>
      </w:r>
      <w:proofErr w:type="spellEnd"/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84A6F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0A712A">
        <w:rPr>
          <w:rFonts w:ascii="Arial" w:eastAsia="Times New Roman" w:hAnsi="Arial" w:cs="Arial"/>
          <w:sz w:val="24"/>
          <w:szCs w:val="24"/>
          <w:lang w:eastAsia="ru-RU"/>
        </w:rPr>
        <w:t>Тверской</w:t>
      </w:r>
      <w:proofErr w:type="spellEnd"/>
      <w:r w:rsidRPr="000A712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области.</w:t>
      </w:r>
    </w:p>
    <w:p w:rsidR="000A712A" w:rsidRPr="000A712A" w:rsidRDefault="000A712A" w:rsidP="000A7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12A" w:rsidRPr="000A712A" w:rsidRDefault="000A712A" w:rsidP="000A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12A">
        <w:rPr>
          <w:rFonts w:ascii="Arial" w:eastAsia="Times New Roman" w:hAnsi="Arial" w:cs="Arial"/>
          <w:b/>
          <w:sz w:val="24"/>
          <w:szCs w:val="24"/>
          <w:lang w:eastAsia="ru-RU"/>
        </w:rPr>
        <w:t>8. Планирование фонда оплаты труда в учреждениях образования</w:t>
      </w:r>
    </w:p>
    <w:p w:rsidR="000A712A" w:rsidRPr="000A712A" w:rsidRDefault="000A712A" w:rsidP="000A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3AB6" w:rsidRPr="00574CEA" w:rsidRDefault="00E03AB6" w:rsidP="00E03AB6">
      <w:pPr>
        <w:pStyle w:val="a7"/>
        <w:ind w:right="303"/>
        <w:jc w:val="both"/>
        <w:rPr>
          <w:sz w:val="24"/>
          <w:szCs w:val="24"/>
        </w:rPr>
      </w:pPr>
      <w:r w:rsidRPr="00574CEA">
        <w:rPr>
          <w:sz w:val="24"/>
          <w:szCs w:val="24"/>
        </w:rPr>
        <w:t>Фонд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оплаты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труда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муниципальных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образовательных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организаций</w:t>
      </w:r>
      <w:r w:rsidRPr="00574CEA">
        <w:rPr>
          <w:spacing w:val="1"/>
          <w:sz w:val="24"/>
          <w:szCs w:val="24"/>
        </w:rPr>
        <w:t xml:space="preserve"> </w:t>
      </w:r>
      <w:proofErr w:type="spellStart"/>
      <w:r w:rsidRPr="00574CEA">
        <w:rPr>
          <w:sz w:val="24"/>
          <w:szCs w:val="24"/>
        </w:rPr>
        <w:t>Лихославльского</w:t>
      </w:r>
      <w:proofErr w:type="spellEnd"/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муниципального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округа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Тверской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области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определяется</w:t>
      </w:r>
      <w:r w:rsidRPr="00574CEA">
        <w:rPr>
          <w:spacing w:val="71"/>
          <w:sz w:val="24"/>
          <w:szCs w:val="24"/>
        </w:rPr>
        <w:t xml:space="preserve"> </w:t>
      </w:r>
      <w:r w:rsidRPr="00574CEA">
        <w:rPr>
          <w:sz w:val="24"/>
          <w:szCs w:val="24"/>
        </w:rPr>
        <w:t>в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пределах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бюджетных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ассигнований,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предусмотренных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Учредителем</w:t>
      </w:r>
      <w:r w:rsidRPr="00574CEA">
        <w:rPr>
          <w:spacing w:val="-67"/>
          <w:sz w:val="24"/>
          <w:szCs w:val="24"/>
        </w:rPr>
        <w:t xml:space="preserve"> </w:t>
      </w:r>
      <w:r w:rsidRPr="00574CEA">
        <w:rPr>
          <w:sz w:val="24"/>
          <w:szCs w:val="24"/>
        </w:rPr>
        <w:t>соответствующего учреждения, решением о бюджете муниципального образования</w:t>
      </w:r>
      <w:r w:rsidRPr="00574CEA">
        <w:rPr>
          <w:spacing w:val="1"/>
          <w:sz w:val="24"/>
          <w:szCs w:val="24"/>
        </w:rPr>
        <w:t xml:space="preserve"> </w:t>
      </w:r>
      <w:proofErr w:type="spellStart"/>
      <w:r w:rsidRPr="00574CEA">
        <w:rPr>
          <w:sz w:val="24"/>
          <w:szCs w:val="24"/>
        </w:rPr>
        <w:t>Лихославльского</w:t>
      </w:r>
      <w:proofErr w:type="spellEnd"/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муниципального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округа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Тверской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области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на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соответствующий</w:t>
      </w:r>
      <w:r w:rsidRPr="00574CEA">
        <w:rPr>
          <w:spacing w:val="-67"/>
          <w:sz w:val="24"/>
          <w:szCs w:val="24"/>
        </w:rPr>
        <w:t xml:space="preserve"> </w:t>
      </w:r>
      <w:r w:rsidRPr="00574CEA">
        <w:rPr>
          <w:sz w:val="24"/>
          <w:szCs w:val="24"/>
        </w:rPr>
        <w:t>финансовый</w:t>
      </w:r>
      <w:r w:rsidRPr="00574CEA">
        <w:rPr>
          <w:spacing w:val="-1"/>
          <w:sz w:val="24"/>
          <w:szCs w:val="24"/>
        </w:rPr>
        <w:t xml:space="preserve"> </w:t>
      </w:r>
      <w:r w:rsidRPr="00574CEA">
        <w:rPr>
          <w:sz w:val="24"/>
          <w:szCs w:val="24"/>
        </w:rPr>
        <w:t>год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и плановый</w:t>
      </w:r>
      <w:r w:rsidRPr="00574CEA">
        <w:rPr>
          <w:spacing w:val="-3"/>
          <w:sz w:val="24"/>
          <w:szCs w:val="24"/>
        </w:rPr>
        <w:t xml:space="preserve"> </w:t>
      </w:r>
      <w:r w:rsidRPr="00574CEA">
        <w:rPr>
          <w:sz w:val="24"/>
          <w:szCs w:val="24"/>
        </w:rPr>
        <w:t>период.</w:t>
      </w:r>
    </w:p>
    <w:p w:rsidR="00E03AB6" w:rsidRPr="00574CEA" w:rsidRDefault="00E03AB6" w:rsidP="00E03AB6">
      <w:pPr>
        <w:pStyle w:val="a7"/>
        <w:spacing w:before="1"/>
        <w:ind w:right="299"/>
        <w:jc w:val="both"/>
        <w:rPr>
          <w:sz w:val="24"/>
          <w:szCs w:val="24"/>
        </w:rPr>
        <w:sectPr w:rsidR="00E03AB6" w:rsidRPr="00574CEA">
          <w:pgSz w:w="11910" w:h="16840"/>
          <w:pgMar w:top="1040" w:right="260" w:bottom="280" w:left="820" w:header="720" w:footer="720" w:gutter="0"/>
          <w:cols w:space="720"/>
        </w:sectPr>
      </w:pPr>
      <w:r w:rsidRPr="00574CEA">
        <w:rPr>
          <w:sz w:val="24"/>
          <w:szCs w:val="24"/>
        </w:rPr>
        <w:t>Порядок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планирования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фонда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оплаты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труда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в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муниципальных</w:t>
      </w:r>
      <w:r w:rsidRPr="00574CEA">
        <w:rPr>
          <w:spacing w:val="1"/>
          <w:sz w:val="24"/>
          <w:szCs w:val="24"/>
        </w:rPr>
        <w:t xml:space="preserve"> </w:t>
      </w:r>
      <w:r w:rsidRPr="00574CEA">
        <w:rPr>
          <w:sz w:val="24"/>
          <w:szCs w:val="24"/>
        </w:rPr>
        <w:t>образовательных</w:t>
      </w:r>
      <w:r w:rsidRPr="00574CEA">
        <w:rPr>
          <w:spacing w:val="13"/>
          <w:sz w:val="24"/>
          <w:szCs w:val="24"/>
        </w:rPr>
        <w:t xml:space="preserve"> </w:t>
      </w:r>
      <w:r w:rsidRPr="00574CEA">
        <w:rPr>
          <w:sz w:val="24"/>
          <w:szCs w:val="24"/>
        </w:rPr>
        <w:t>организациях</w:t>
      </w:r>
      <w:r w:rsidRPr="00574CEA">
        <w:rPr>
          <w:spacing w:val="16"/>
          <w:sz w:val="24"/>
          <w:szCs w:val="24"/>
        </w:rPr>
        <w:t xml:space="preserve"> </w:t>
      </w:r>
      <w:r w:rsidRPr="00574CEA">
        <w:rPr>
          <w:sz w:val="24"/>
          <w:szCs w:val="24"/>
        </w:rPr>
        <w:t>утверждается</w:t>
      </w:r>
      <w:r w:rsidRPr="00574CEA">
        <w:rPr>
          <w:spacing w:val="21"/>
          <w:sz w:val="24"/>
          <w:szCs w:val="24"/>
        </w:rPr>
        <w:t xml:space="preserve"> </w:t>
      </w:r>
      <w:r w:rsidRPr="00574CEA">
        <w:rPr>
          <w:sz w:val="24"/>
          <w:szCs w:val="24"/>
        </w:rPr>
        <w:t>нормативным</w:t>
      </w:r>
      <w:r w:rsidRPr="00574CEA">
        <w:rPr>
          <w:spacing w:val="14"/>
          <w:sz w:val="24"/>
          <w:szCs w:val="24"/>
        </w:rPr>
        <w:t xml:space="preserve"> </w:t>
      </w:r>
      <w:r w:rsidRPr="00574CEA">
        <w:rPr>
          <w:sz w:val="24"/>
          <w:szCs w:val="24"/>
        </w:rPr>
        <w:t>актом</w:t>
      </w:r>
      <w:r w:rsidRPr="00574CEA"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учредителя</w:t>
      </w:r>
    </w:p>
    <w:p w:rsidR="00A75515" w:rsidRDefault="00A75515"/>
    <w:p w:rsidR="00A75515" w:rsidRDefault="00A75515"/>
    <w:p w:rsidR="00FF5E53" w:rsidRDefault="00FF5E53"/>
    <w:p w:rsidR="00FF5E53" w:rsidRDefault="00FF5E53"/>
    <w:p w:rsidR="00FF5E53" w:rsidRDefault="00FF5E53"/>
    <w:p w:rsidR="00FF5E53" w:rsidRDefault="00FF5E53"/>
    <w:p w:rsidR="00FF5E53" w:rsidRDefault="00FF5E53"/>
    <w:sectPr w:rsidR="00FF5E53" w:rsidSect="003919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BF6"/>
    <w:multiLevelType w:val="hybridMultilevel"/>
    <w:tmpl w:val="D014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6689"/>
    <w:multiLevelType w:val="multilevel"/>
    <w:tmpl w:val="B74A27BA"/>
    <w:lvl w:ilvl="0">
      <w:start w:val="1"/>
      <w:numFmt w:val="decimal"/>
      <w:lvlText w:val="%1."/>
      <w:lvlJc w:val="left"/>
      <w:pPr>
        <w:ind w:left="130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6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77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83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772"/>
      </w:pPr>
      <w:rPr>
        <w:rFonts w:hint="default"/>
        <w:lang w:val="ru-RU" w:eastAsia="en-US" w:bidi="ar-SA"/>
      </w:rPr>
    </w:lvl>
  </w:abstractNum>
  <w:abstractNum w:abstractNumId="2">
    <w:nsid w:val="2F3A721E"/>
    <w:multiLevelType w:val="hybridMultilevel"/>
    <w:tmpl w:val="E34E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A2618"/>
    <w:multiLevelType w:val="hybridMultilevel"/>
    <w:tmpl w:val="446E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04FD"/>
    <w:multiLevelType w:val="hybridMultilevel"/>
    <w:tmpl w:val="FCC4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93F82"/>
    <w:multiLevelType w:val="hybridMultilevel"/>
    <w:tmpl w:val="BE24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B0E87"/>
    <w:multiLevelType w:val="hybridMultilevel"/>
    <w:tmpl w:val="F1C8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D58F2"/>
    <w:multiLevelType w:val="hybridMultilevel"/>
    <w:tmpl w:val="9494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2A"/>
    <w:rsid w:val="000A712A"/>
    <w:rsid w:val="001129F4"/>
    <w:rsid w:val="002A5C1A"/>
    <w:rsid w:val="00341EB7"/>
    <w:rsid w:val="00384A6F"/>
    <w:rsid w:val="00391996"/>
    <w:rsid w:val="0056156E"/>
    <w:rsid w:val="005A35F7"/>
    <w:rsid w:val="005F374E"/>
    <w:rsid w:val="00631C80"/>
    <w:rsid w:val="0066413A"/>
    <w:rsid w:val="006A4B72"/>
    <w:rsid w:val="006B1E01"/>
    <w:rsid w:val="006C6205"/>
    <w:rsid w:val="00766948"/>
    <w:rsid w:val="00782BEC"/>
    <w:rsid w:val="00812191"/>
    <w:rsid w:val="00A07A38"/>
    <w:rsid w:val="00A64409"/>
    <w:rsid w:val="00A75515"/>
    <w:rsid w:val="00AC1FA1"/>
    <w:rsid w:val="00B74011"/>
    <w:rsid w:val="00C20F4A"/>
    <w:rsid w:val="00C45A38"/>
    <w:rsid w:val="00CA7CE1"/>
    <w:rsid w:val="00CE48D2"/>
    <w:rsid w:val="00E03AB6"/>
    <w:rsid w:val="00E40E60"/>
    <w:rsid w:val="00EE149F"/>
    <w:rsid w:val="00FE5B0E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A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551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E03AB6"/>
    <w:pPr>
      <w:widowControl w:val="0"/>
      <w:autoSpaceDE w:val="0"/>
      <w:autoSpaceDN w:val="0"/>
      <w:spacing w:after="0" w:line="240" w:lineRule="auto"/>
      <w:ind w:left="313"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E03AB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A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551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E03AB6"/>
    <w:pPr>
      <w:widowControl w:val="0"/>
      <w:autoSpaceDE w:val="0"/>
      <w:autoSpaceDN w:val="0"/>
      <w:spacing w:after="0" w:line="240" w:lineRule="auto"/>
      <w:ind w:left="313"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E03A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cp:lastPrinted>2022-11-24T12:25:00Z</cp:lastPrinted>
  <dcterms:created xsi:type="dcterms:W3CDTF">2023-06-13T08:25:00Z</dcterms:created>
  <dcterms:modified xsi:type="dcterms:W3CDTF">2023-06-13T08:25:00Z</dcterms:modified>
</cp:coreProperties>
</file>